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>На основу члана 4.2</w:t>
      </w:r>
      <w:r w:rsidR="004923F4" w:rsidRPr="00B469BA">
        <w:rPr>
          <w:lang w:val="bs-Cyrl-BA"/>
        </w:rPr>
        <w:t>.</w:t>
      </w:r>
      <w:r w:rsidRPr="00B469BA">
        <w:rPr>
          <w:lang w:val="bs-Cyrl-BA"/>
        </w:rPr>
        <w:t xml:space="preserve"> Закона о преносу, регулатору и оператору система електричне енергије у Босни и Херцеговини (“Службени гласник БиХ”, бр. 7/02, 13/03, 76/09 </w:t>
      </w:r>
      <w:r w:rsidR="00610254" w:rsidRPr="00B469BA">
        <w:rPr>
          <w:lang w:val="bs-Cyrl-BA"/>
        </w:rPr>
        <w:t>и 1/11), а у складу са чланом 39</w:t>
      </w:r>
      <w:r w:rsidRPr="00B469BA">
        <w:rPr>
          <w:lang w:val="bs-Cyrl-BA"/>
        </w:rPr>
        <w:t>. Правилника о лиценцама</w:t>
      </w:r>
      <w:r w:rsidR="0063591D" w:rsidRPr="00B469BA">
        <w:rPr>
          <w:lang w:val="bs-Cyrl-BA"/>
        </w:rPr>
        <w:t xml:space="preserve"> – Пречишћени текст</w:t>
      </w:r>
      <w:r w:rsidRPr="00B469BA">
        <w:rPr>
          <w:lang w:val="bs-Cyrl-BA"/>
        </w:rPr>
        <w:t xml:space="preserve"> (“Службе</w:t>
      </w:r>
      <w:r w:rsidR="0063591D" w:rsidRPr="00B469BA">
        <w:rPr>
          <w:lang w:val="bs-Cyrl-BA"/>
        </w:rPr>
        <w:t>ни гласник БиХ”, број 63/16), Државна регулаторна комисија</w:t>
      </w:r>
      <w:r w:rsidRPr="00B469BA">
        <w:rPr>
          <w:lang w:val="bs-Cyrl-BA"/>
        </w:rPr>
        <w:t xml:space="preserve"> за електричну енергију, </w:t>
      </w:r>
      <w:r w:rsidR="0063591D" w:rsidRPr="00B469BA">
        <w:rPr>
          <w:lang w:val="bs-Cyrl-BA"/>
        </w:rPr>
        <w:t xml:space="preserve">на сједници </w:t>
      </w:r>
      <w:r w:rsidRPr="00B469BA">
        <w:rPr>
          <w:lang w:val="bs-Cyrl-BA"/>
        </w:rPr>
        <w:t>одржаној</w:t>
      </w:r>
      <w:r w:rsidR="0063591D" w:rsidRPr="00B469BA">
        <w:rPr>
          <w:lang w:val="bs-Cyrl-BA"/>
        </w:rPr>
        <w:t xml:space="preserve"> </w:t>
      </w:r>
      <w:r w:rsidR="00306846">
        <w:rPr>
          <w:lang w:val="sr-Latn-RS"/>
        </w:rPr>
        <w:t>11</w:t>
      </w:r>
      <w:r w:rsidR="00A130D0" w:rsidRPr="00B469BA">
        <w:rPr>
          <w:lang w:val="bs-Cyrl-BA"/>
        </w:rPr>
        <w:t>. </w:t>
      </w:r>
      <w:r w:rsidR="00D00AB8" w:rsidRPr="00B469BA">
        <w:rPr>
          <w:lang w:val="bs-Cyrl-BA"/>
        </w:rPr>
        <w:t>марта</w:t>
      </w:r>
      <w:r w:rsidR="0063591D" w:rsidRPr="00B469BA">
        <w:rPr>
          <w:lang w:val="bs-Cyrl-BA"/>
        </w:rPr>
        <w:t xml:space="preserve"> 20</w:t>
      </w:r>
      <w:r w:rsidR="00361E24" w:rsidRPr="00B469BA">
        <w:rPr>
          <w:lang w:val="bs-Cyrl-BA"/>
        </w:rPr>
        <w:t>2</w:t>
      </w:r>
      <w:r w:rsidR="00306846">
        <w:rPr>
          <w:lang w:val="sr-Latn-RS"/>
        </w:rPr>
        <w:t>6</w:t>
      </w:r>
      <w:r w:rsidR="0063591D" w:rsidRPr="00B469BA">
        <w:rPr>
          <w:lang w:val="bs-Cyrl-BA"/>
        </w:rPr>
        <w:t>. године, донијела</w:t>
      </w:r>
      <w:r w:rsidRPr="00B469BA">
        <w:rPr>
          <w:lang w:val="bs-Cyrl-BA"/>
        </w:rPr>
        <w:t xml:space="preserve"> је </w:t>
      </w:r>
    </w:p>
    <w:p w:rsidR="00BC18BC" w:rsidRPr="00B469BA" w:rsidRDefault="00BC18BC" w:rsidP="007826A8">
      <w:pPr>
        <w:pStyle w:val="Title"/>
        <w:spacing w:before="360"/>
        <w:rPr>
          <w:kern w:val="0"/>
          <w:lang w:val="bs-Cyrl-BA"/>
        </w:rPr>
      </w:pPr>
      <w:r w:rsidRPr="00B469BA">
        <w:rPr>
          <w:kern w:val="0"/>
          <w:lang w:val="bs-Cyrl-BA"/>
        </w:rPr>
        <w:t>ЗАКЉУЧАК</w:t>
      </w:r>
    </w:p>
    <w:p w:rsidR="00BC18BC" w:rsidRPr="00B469BA" w:rsidRDefault="00BC18BC" w:rsidP="0009559E">
      <w:pPr>
        <w:pStyle w:val="Title"/>
        <w:spacing w:before="0"/>
        <w:rPr>
          <w:caps/>
          <w:kern w:val="0"/>
          <w:sz w:val="24"/>
          <w:lang w:val="bs-Cyrl-BA"/>
        </w:rPr>
      </w:pPr>
      <w:r w:rsidRPr="00B469BA">
        <w:rPr>
          <w:caps/>
          <w:kern w:val="0"/>
          <w:sz w:val="24"/>
          <w:lang w:val="bs-Cyrl-BA"/>
        </w:rPr>
        <w:t xml:space="preserve">о </w:t>
      </w:r>
      <w:r w:rsidR="00A130D0" w:rsidRPr="00B469BA">
        <w:rPr>
          <w:caps/>
          <w:kern w:val="0"/>
          <w:sz w:val="24"/>
          <w:lang w:val="bs-Cyrl-BA"/>
        </w:rPr>
        <w:t>АЖУРИРАЊУ</w:t>
      </w:r>
      <w:r w:rsidRPr="00B469BA">
        <w:rPr>
          <w:caps/>
          <w:kern w:val="0"/>
          <w:sz w:val="24"/>
          <w:lang w:val="bs-Cyrl-BA"/>
        </w:rPr>
        <w:t xml:space="preserve"> прилог</w:t>
      </w:r>
      <w:r w:rsidR="00361E24" w:rsidRPr="00B469BA">
        <w:rPr>
          <w:caps/>
          <w:kern w:val="0"/>
          <w:sz w:val="24"/>
          <w:lang w:val="bs-Cyrl-BA"/>
        </w:rPr>
        <w:t>А 1 и прилога 2</w:t>
      </w:r>
      <w:r w:rsidR="005E2360" w:rsidRPr="00B469BA">
        <w:rPr>
          <w:rFonts w:ascii="Arial" w:hAnsi="Arial"/>
          <w:lang w:val="bs-Cyrl-BA"/>
        </w:rPr>
        <w:br/>
      </w:r>
      <w:r w:rsidRPr="00B469BA">
        <w:rPr>
          <w:caps/>
          <w:kern w:val="0"/>
          <w:sz w:val="24"/>
          <w:lang w:val="bs-Cyrl-BA"/>
        </w:rPr>
        <w:t>Услова за коришћење лиценце за обављање</w:t>
      </w:r>
      <w:r w:rsidR="003A0BBF" w:rsidRPr="00B469BA">
        <w:rPr>
          <w:rFonts w:ascii="Arial" w:hAnsi="Arial"/>
          <w:lang w:val="bs-Cyrl-BA"/>
        </w:rPr>
        <w:br/>
      </w:r>
      <w:r w:rsidRPr="00B469BA">
        <w:rPr>
          <w:caps/>
          <w:kern w:val="0"/>
          <w:sz w:val="24"/>
          <w:lang w:val="bs-Cyrl-BA"/>
        </w:rPr>
        <w:t>дјелатности преноса електричне енергије</w:t>
      </w:r>
    </w:p>
    <w:p w:rsidR="00BC18BC" w:rsidRPr="00B469BA" w:rsidRDefault="00BC18BC" w:rsidP="0009559E">
      <w:pPr>
        <w:pStyle w:val="Title"/>
        <w:spacing w:before="0"/>
        <w:rPr>
          <w:caps/>
          <w:kern w:val="0"/>
          <w:sz w:val="24"/>
          <w:lang w:val="bs-Cyrl-BA"/>
        </w:rPr>
      </w:pPr>
      <w:r w:rsidRPr="00B469BA">
        <w:rPr>
          <w:caps/>
          <w:kern w:val="0"/>
          <w:sz w:val="24"/>
          <w:lang w:val="bs-Cyrl-BA"/>
        </w:rPr>
        <w:t>(</w:t>
      </w:r>
      <w:r w:rsidR="0063591D" w:rsidRPr="00B469BA">
        <w:rPr>
          <w:kern w:val="0"/>
          <w:sz w:val="24"/>
          <w:lang w:val="bs-Cyrl-BA"/>
        </w:rPr>
        <w:t>стање на дан 31. децембар 20</w:t>
      </w:r>
      <w:r w:rsidR="00D00AB8" w:rsidRPr="00B469BA">
        <w:rPr>
          <w:kern w:val="0"/>
          <w:sz w:val="24"/>
          <w:lang w:val="bs-Cyrl-BA"/>
        </w:rPr>
        <w:t>2</w:t>
      </w:r>
      <w:r w:rsidR="00306846">
        <w:rPr>
          <w:kern w:val="0"/>
          <w:sz w:val="24"/>
          <w:lang w:val="sr-Latn-RS"/>
        </w:rPr>
        <w:t>5</w:t>
      </w:r>
      <w:r w:rsidR="0063591D" w:rsidRPr="00B469BA">
        <w:rPr>
          <w:kern w:val="0"/>
          <w:sz w:val="24"/>
          <w:lang w:val="bs-Cyrl-BA"/>
        </w:rPr>
        <w:t>. године</w:t>
      </w:r>
      <w:r w:rsidRPr="00B469BA">
        <w:rPr>
          <w:caps/>
          <w:kern w:val="0"/>
          <w:sz w:val="24"/>
          <w:lang w:val="bs-Cyrl-BA"/>
        </w:rPr>
        <w:t>)</w:t>
      </w: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</w:t>
      </w:r>
    </w:p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 xml:space="preserve">Овим </w:t>
      </w:r>
      <w:r w:rsidR="008A3292" w:rsidRPr="00B469BA">
        <w:rPr>
          <w:lang w:val="bs-Cyrl-BA"/>
        </w:rPr>
        <w:t>З</w:t>
      </w:r>
      <w:r w:rsidRPr="00B469BA">
        <w:rPr>
          <w:lang w:val="bs-Cyrl-BA"/>
        </w:rPr>
        <w:t>акључком</w:t>
      </w:r>
      <w:r w:rsidR="004923F4" w:rsidRPr="00B469BA">
        <w:rPr>
          <w:lang w:val="bs-Cyrl-BA"/>
        </w:rPr>
        <w:t xml:space="preserve"> се, са стањ</w:t>
      </w:r>
      <w:r w:rsidR="005E2360" w:rsidRPr="00B469BA">
        <w:rPr>
          <w:lang w:val="bs-Cyrl-BA"/>
        </w:rPr>
        <w:t>e</w:t>
      </w:r>
      <w:r w:rsidR="004923F4" w:rsidRPr="00B469BA">
        <w:rPr>
          <w:lang w:val="bs-Cyrl-BA"/>
        </w:rPr>
        <w:t>м на дан 31. децембар 202</w:t>
      </w:r>
      <w:r w:rsidR="00306846">
        <w:rPr>
          <w:lang w:val="sr-Latn-RS"/>
        </w:rPr>
        <w:t>5</w:t>
      </w:r>
      <w:r w:rsidR="004923F4" w:rsidRPr="00B469BA">
        <w:rPr>
          <w:lang w:val="bs-Cyrl-BA"/>
        </w:rPr>
        <w:t xml:space="preserve">. године, </w:t>
      </w:r>
      <w:r w:rsidR="00A130D0" w:rsidRPr="00B469BA">
        <w:rPr>
          <w:lang w:val="bs-Cyrl-BA"/>
        </w:rPr>
        <w:t>ажурирају</w:t>
      </w:r>
      <w:r w:rsidRPr="00B469BA">
        <w:rPr>
          <w:lang w:val="bs-Cyrl-BA"/>
        </w:rPr>
        <w:t xml:space="preserve"> прилози Услова за коришћење лиценце за обављање дјелатности преноса електричне енергије</w:t>
      </w:r>
      <w:r w:rsidR="004923F4" w:rsidRPr="00B469BA">
        <w:rPr>
          <w:lang w:val="bs-Cyrl-BA"/>
        </w:rPr>
        <w:t>, број 05-28-12-191-22/22</w:t>
      </w:r>
      <w:r w:rsidRPr="00B469BA">
        <w:rPr>
          <w:lang w:val="bs-Cyrl-BA"/>
        </w:rPr>
        <w:t>,</w:t>
      </w:r>
      <w:r w:rsidR="004923F4" w:rsidRPr="00B469BA">
        <w:rPr>
          <w:lang w:val="bs-Cyrl-BA"/>
        </w:rPr>
        <w:t xml:space="preserve"> који су саставни дио Одлуке о издавању лиценце за дјелатност преноса електричне енергије (“Службени гласник БиХ”, број 83/22) “Електропреносу</w:t>
      </w:r>
      <w:r w:rsidRPr="00B469BA">
        <w:rPr>
          <w:lang w:val="bs-Cyrl-BA"/>
        </w:rPr>
        <w:t xml:space="preserve"> Босне и Херцеговине</w:t>
      </w:r>
      <w:r w:rsidR="004923F4" w:rsidRPr="00B469BA">
        <w:rPr>
          <w:lang w:val="bs-Cyrl-BA"/>
        </w:rPr>
        <w:t>”</w:t>
      </w:r>
      <w:r w:rsidRPr="00B469BA">
        <w:rPr>
          <w:lang w:val="bs-Cyrl-BA"/>
        </w:rPr>
        <w:t xml:space="preserve"> а.д.</w:t>
      </w:r>
      <w:r w:rsidR="004923F4" w:rsidRPr="00B469BA">
        <w:rPr>
          <w:lang w:val="bs-Cyrl-BA"/>
        </w:rPr>
        <w:t>,</w:t>
      </w:r>
      <w:r w:rsidRPr="00B469BA">
        <w:rPr>
          <w:lang w:val="bs-Cyrl-BA"/>
        </w:rPr>
        <w:t xml:space="preserve"> Бања Лука (у даљ</w:t>
      </w:r>
      <w:r w:rsidR="00757FB1" w:rsidRPr="00B469BA">
        <w:rPr>
          <w:lang w:val="bs-Cyrl-BA"/>
        </w:rPr>
        <w:t>њ</w:t>
      </w:r>
      <w:r w:rsidRPr="00B469BA">
        <w:rPr>
          <w:lang w:val="bs-Cyrl-BA"/>
        </w:rPr>
        <w:t xml:space="preserve">ем тексту: Електропренос БиХ), </w:t>
      </w:r>
      <w:r w:rsidR="00483B36" w:rsidRPr="00B469BA">
        <w:rPr>
          <w:lang w:val="bs-Cyrl-BA"/>
        </w:rPr>
        <w:t>како слиједи</w:t>
      </w:r>
      <w:r w:rsidRPr="00B469BA">
        <w:rPr>
          <w:lang w:val="bs-Cyrl-BA"/>
        </w:rPr>
        <w:t>:</w:t>
      </w:r>
    </w:p>
    <w:p w:rsidR="00230A6F" w:rsidRPr="00B469BA" w:rsidRDefault="00230A6F" w:rsidP="005E2360">
      <w:pPr>
        <w:ind w:left="1701" w:hanging="1134"/>
        <w:rPr>
          <w:lang w:val="bs-Cyrl-BA"/>
        </w:rPr>
      </w:pPr>
      <w:r w:rsidRPr="00B469BA">
        <w:rPr>
          <w:lang w:val="bs-Cyrl-BA"/>
        </w:rPr>
        <w:t>Прилог</w:t>
      </w:r>
      <w:r w:rsidR="002F7EEA" w:rsidRPr="00B469BA">
        <w:rPr>
          <w:lang w:val="bs-Cyrl-BA"/>
        </w:rPr>
        <w:t> </w:t>
      </w:r>
      <w:r w:rsidRPr="00B469BA">
        <w:rPr>
          <w:lang w:val="bs-Cyrl-BA"/>
        </w:rPr>
        <w:t>1</w:t>
      </w:r>
      <w:r w:rsidR="002F7EEA" w:rsidRPr="00B469BA">
        <w:rPr>
          <w:lang w:val="bs-Cyrl-BA"/>
        </w:rPr>
        <w:t> </w:t>
      </w:r>
      <w:r w:rsidR="005E2360" w:rsidRPr="00B469BA">
        <w:rPr>
          <w:lang w:val="bs-Cyrl-BA"/>
        </w:rPr>
        <w:t>–</w:t>
      </w:r>
      <w:r w:rsidR="005E2360" w:rsidRPr="00B469BA">
        <w:rPr>
          <w:lang w:val="bs-Cyrl-BA"/>
        </w:rPr>
        <w:tab/>
      </w:r>
      <w:r w:rsidR="00BC18BC" w:rsidRPr="00B469BA">
        <w:rPr>
          <w:lang w:val="bs-Cyrl-BA"/>
        </w:rPr>
        <w:t>Табеларни приказ објеката власника лиценце у функцији обављања лиценциране дјелатности (далеководи, трафостанице и расклопна</w:t>
      </w:r>
      <w:r w:rsidR="0009559E" w:rsidRPr="00B469BA">
        <w:rPr>
          <w:lang w:val="bs-Cyrl-BA"/>
        </w:rPr>
        <w:t xml:space="preserve"> </w:t>
      </w:r>
      <w:r w:rsidR="00BC18BC" w:rsidRPr="00B469BA">
        <w:rPr>
          <w:lang w:val="bs-Cyrl-BA"/>
        </w:rPr>
        <w:t>постројења), и</w:t>
      </w:r>
    </w:p>
    <w:p w:rsidR="00BC18BC" w:rsidRPr="00B469BA" w:rsidRDefault="00230A6F" w:rsidP="005E2360">
      <w:pPr>
        <w:ind w:left="1701" w:hanging="1134"/>
        <w:rPr>
          <w:lang w:val="bs-Cyrl-BA"/>
        </w:rPr>
      </w:pPr>
      <w:r w:rsidRPr="00B469BA">
        <w:rPr>
          <w:lang w:val="bs-Cyrl-BA"/>
        </w:rPr>
        <w:t>Прилог</w:t>
      </w:r>
      <w:r w:rsidR="002F7EEA" w:rsidRPr="00B469BA">
        <w:rPr>
          <w:lang w:val="bs-Cyrl-BA"/>
        </w:rPr>
        <w:t> </w:t>
      </w:r>
      <w:r w:rsidRPr="00B469BA">
        <w:rPr>
          <w:lang w:val="bs-Cyrl-BA"/>
        </w:rPr>
        <w:t>2</w:t>
      </w:r>
      <w:r w:rsidR="002F7EEA" w:rsidRPr="00B469BA">
        <w:rPr>
          <w:lang w:val="bs-Cyrl-BA"/>
        </w:rPr>
        <w:t> </w:t>
      </w:r>
      <w:r w:rsidR="005E2360" w:rsidRPr="00B469BA">
        <w:rPr>
          <w:lang w:val="bs-Cyrl-BA"/>
        </w:rPr>
        <w:t>–</w:t>
      </w:r>
      <w:r w:rsidR="005E2360" w:rsidRPr="00B469BA">
        <w:rPr>
          <w:lang w:val="bs-Cyrl-BA"/>
        </w:rPr>
        <w:tab/>
      </w:r>
      <w:r w:rsidR="00BC18BC" w:rsidRPr="00B469BA">
        <w:rPr>
          <w:lang w:val="bs-Cyrl-BA"/>
        </w:rPr>
        <w:t>Табеларни приказ објеката који нису у власништву власника</w:t>
      </w:r>
      <w:r w:rsidR="002F7EEA" w:rsidRPr="00B469BA">
        <w:rPr>
          <w:lang w:val="bs-Cyrl-BA"/>
        </w:rPr>
        <w:t xml:space="preserve"> </w:t>
      </w:r>
      <w:r w:rsidR="00BC18BC" w:rsidRPr="00B469BA">
        <w:rPr>
          <w:lang w:val="bs-Cyrl-BA"/>
        </w:rPr>
        <w:t>лиценце, а који су неопходни за обављање лиценциране дјелатности.</w:t>
      </w: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II</w:t>
      </w:r>
    </w:p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>Прилог 1 се састоји од два дијела, Прилога 1А и Прилога 1Б.</w:t>
      </w:r>
    </w:p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 xml:space="preserve">Прилог 1А </w:t>
      </w:r>
      <w:r w:rsidR="00454112" w:rsidRPr="00B469BA">
        <w:rPr>
          <w:lang w:val="bs-Cyrl-BA"/>
        </w:rPr>
        <w:t>обухвата</w:t>
      </w:r>
      <w:r w:rsidRPr="00B469BA">
        <w:rPr>
          <w:lang w:val="bs-Cyrl-BA"/>
        </w:rPr>
        <w:t xml:space="preserve"> далеководе у власништву Електропреноса БиХ:</w:t>
      </w:r>
    </w:p>
    <w:p w:rsidR="00BC18BC" w:rsidRPr="00B469BA" w:rsidRDefault="00F43F19" w:rsidP="0009559E">
      <w:pPr>
        <w:pStyle w:val="ListParagraph"/>
        <w:numPr>
          <w:ilvl w:val="0"/>
          <w:numId w:val="31"/>
        </w:numPr>
        <w:contextualSpacing w:val="0"/>
        <w:rPr>
          <w:lang w:val="bs-Cyrl-BA"/>
        </w:rPr>
      </w:pPr>
      <w:r w:rsidRPr="00B469BA">
        <w:rPr>
          <w:lang w:val="bs-Cyrl-BA"/>
        </w:rPr>
        <w:t>д</w:t>
      </w:r>
      <w:r w:rsidR="00BC18BC" w:rsidRPr="00B469BA">
        <w:rPr>
          <w:lang w:val="bs-Cyrl-BA"/>
        </w:rPr>
        <w:t>алеководе, од редног броја 1 до 2</w:t>
      </w:r>
      <w:r w:rsidR="00306846">
        <w:rPr>
          <w:lang w:val="sr-Latn-RS"/>
        </w:rPr>
        <w:t>8</w:t>
      </w:r>
      <w:r w:rsidR="007D79A8" w:rsidRPr="00B469BA">
        <w:rPr>
          <w:lang w:val="bs-Cyrl-BA"/>
        </w:rPr>
        <w:t>4</w:t>
      </w:r>
      <w:r w:rsidR="00BC18BC" w:rsidRPr="00B469BA">
        <w:rPr>
          <w:lang w:val="bs-Cyrl-BA"/>
        </w:rPr>
        <w:t>,</w:t>
      </w:r>
    </w:p>
    <w:p w:rsidR="00370983" w:rsidRPr="00B469BA" w:rsidRDefault="00370983" w:rsidP="00370983">
      <w:pPr>
        <w:tabs>
          <w:tab w:val="left" w:pos="1134"/>
        </w:tabs>
        <w:ind w:left="567"/>
        <w:rPr>
          <w:lang w:val="bs-Cyrl-BA"/>
        </w:rPr>
      </w:pPr>
      <w:r w:rsidRPr="00B469BA">
        <w:rPr>
          <w:lang w:val="bs-Cyrl-BA"/>
        </w:rPr>
        <w:t>б)</w:t>
      </w:r>
      <w:r w:rsidRPr="00B469BA">
        <w:rPr>
          <w:lang w:val="bs-Cyrl-BA"/>
        </w:rPr>
        <w:tab/>
        <w:t>међудржавне далеководе, од редног броја 1 до 32,</w:t>
      </w:r>
    </w:p>
    <w:p w:rsidR="00BC18BC" w:rsidRPr="00B469BA" w:rsidRDefault="00FE45EE" w:rsidP="00370983">
      <w:pPr>
        <w:tabs>
          <w:tab w:val="left" w:pos="1134"/>
        </w:tabs>
        <w:ind w:left="567"/>
        <w:rPr>
          <w:lang w:val="bs-Cyrl-BA"/>
        </w:rPr>
      </w:pPr>
      <w:r w:rsidRPr="00B469BA">
        <w:rPr>
          <w:lang w:val="bs-Cyrl-BA"/>
        </w:rPr>
        <w:t>ц)</w:t>
      </w:r>
      <w:r w:rsidR="00370983" w:rsidRPr="00B469BA">
        <w:rPr>
          <w:lang w:val="bs-Cyrl-BA"/>
        </w:rPr>
        <w:tab/>
        <w:t xml:space="preserve">далеководе у пробном раду, од редног броја 1 до </w:t>
      </w:r>
      <w:r w:rsidR="00417D49" w:rsidRPr="00B469BA">
        <w:rPr>
          <w:lang w:val="bs-Cyrl-BA"/>
        </w:rPr>
        <w:t>2</w:t>
      </w:r>
      <w:r w:rsidR="00370983" w:rsidRPr="00B469BA">
        <w:rPr>
          <w:lang w:val="bs-Cyrl-BA"/>
        </w:rPr>
        <w:t>.</w:t>
      </w:r>
    </w:p>
    <w:p w:rsidR="00BC18BC" w:rsidRPr="00B469BA" w:rsidRDefault="00BC18BC" w:rsidP="00370983">
      <w:pPr>
        <w:pStyle w:val="ListParagraph"/>
        <w:ind w:left="1134"/>
        <w:contextualSpacing w:val="0"/>
        <w:rPr>
          <w:lang w:val="bs-Cyrl-BA"/>
        </w:rPr>
      </w:pPr>
    </w:p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 xml:space="preserve">Прилог 1Б </w:t>
      </w:r>
      <w:r w:rsidR="00454112" w:rsidRPr="00B469BA">
        <w:rPr>
          <w:lang w:val="bs-Cyrl-BA"/>
        </w:rPr>
        <w:t>обухвата</w:t>
      </w:r>
      <w:r w:rsidRPr="00B469BA">
        <w:rPr>
          <w:lang w:val="bs-Cyrl-BA"/>
        </w:rPr>
        <w:t xml:space="preserve"> трансформаторске станице у власништву Електропреноса БиХ:</w:t>
      </w:r>
    </w:p>
    <w:p w:rsidR="00BC18BC" w:rsidRPr="00B469BA" w:rsidRDefault="00BC18BC" w:rsidP="0009559E">
      <w:pPr>
        <w:pStyle w:val="ListParagraph"/>
        <w:numPr>
          <w:ilvl w:val="0"/>
          <w:numId w:val="33"/>
        </w:numPr>
        <w:contextualSpacing w:val="0"/>
        <w:rPr>
          <w:lang w:val="bs-Cyrl-BA"/>
        </w:rPr>
      </w:pPr>
      <w:r w:rsidRPr="00B469BA">
        <w:rPr>
          <w:lang w:val="bs-Cyrl-BA"/>
        </w:rPr>
        <w:t>ТС 400/</w:t>
      </w:r>
      <w:r w:rsidR="005E2360" w:rsidRPr="00B469BA">
        <w:rPr>
          <w:lang w:val="bs-Cyrl-BA"/>
        </w:rPr>
        <w:t>x</w:t>
      </w:r>
      <w:r w:rsidRPr="00B469BA">
        <w:rPr>
          <w:lang w:val="bs-Cyrl-BA"/>
        </w:rPr>
        <w:t xml:space="preserve"> </w:t>
      </w:r>
      <w:r w:rsidR="00483B36" w:rsidRPr="00B469BA">
        <w:rPr>
          <w:lang w:val="bs-Cyrl-BA"/>
        </w:rPr>
        <w:t>kV</w:t>
      </w:r>
      <w:r w:rsidRPr="00B469BA">
        <w:rPr>
          <w:lang w:val="bs-Cyrl-BA"/>
        </w:rPr>
        <w:t>, од редног броја 1 до 10,</w:t>
      </w:r>
    </w:p>
    <w:p w:rsidR="00BC18BC" w:rsidRPr="00B469BA" w:rsidRDefault="00370983" w:rsidP="00370983">
      <w:pPr>
        <w:tabs>
          <w:tab w:val="left" w:pos="1134"/>
        </w:tabs>
        <w:ind w:left="567"/>
        <w:rPr>
          <w:lang w:val="bs-Cyrl-BA"/>
        </w:rPr>
      </w:pPr>
      <w:r w:rsidRPr="00B469BA">
        <w:rPr>
          <w:lang w:val="bs-Cyrl-BA"/>
        </w:rPr>
        <w:t>б)</w:t>
      </w:r>
      <w:r w:rsidRPr="00B469BA">
        <w:rPr>
          <w:lang w:val="bs-Cyrl-BA"/>
        </w:rPr>
        <w:tab/>
      </w:r>
      <w:r w:rsidR="005E2360" w:rsidRPr="00B469BA">
        <w:rPr>
          <w:lang w:val="bs-Cyrl-BA"/>
        </w:rPr>
        <w:t>ТС 220/x</w:t>
      </w:r>
      <w:r w:rsidR="00BC18BC" w:rsidRPr="00B469BA">
        <w:rPr>
          <w:lang w:val="bs-Cyrl-BA"/>
        </w:rPr>
        <w:t xml:space="preserve"> </w:t>
      </w:r>
      <w:r w:rsidR="00483B36" w:rsidRPr="00B469BA">
        <w:rPr>
          <w:lang w:val="bs-Cyrl-BA"/>
        </w:rPr>
        <w:t>kV</w:t>
      </w:r>
      <w:r w:rsidR="00BC18BC" w:rsidRPr="00B469BA">
        <w:rPr>
          <w:lang w:val="bs-Cyrl-BA"/>
        </w:rPr>
        <w:t>, од редног броја 1 до 9,</w:t>
      </w:r>
    </w:p>
    <w:p w:rsidR="00370983" w:rsidRPr="00B469BA" w:rsidRDefault="00FE45EE" w:rsidP="00370983">
      <w:pPr>
        <w:tabs>
          <w:tab w:val="left" w:pos="1134"/>
        </w:tabs>
        <w:ind w:left="567"/>
        <w:rPr>
          <w:lang w:val="bs-Cyrl-BA"/>
        </w:rPr>
      </w:pPr>
      <w:r w:rsidRPr="00B469BA">
        <w:rPr>
          <w:lang w:val="bs-Cyrl-BA"/>
        </w:rPr>
        <w:t>ц)</w:t>
      </w:r>
      <w:r w:rsidR="005E2360" w:rsidRPr="00B469BA">
        <w:rPr>
          <w:lang w:val="bs-Cyrl-BA"/>
        </w:rPr>
        <w:tab/>
        <w:t>ТС 110/x</w:t>
      </w:r>
      <w:r w:rsidR="00370983" w:rsidRPr="00B469BA">
        <w:rPr>
          <w:lang w:val="bs-Cyrl-BA"/>
        </w:rPr>
        <w:t xml:space="preserve"> </w:t>
      </w:r>
      <w:r w:rsidR="00483B36" w:rsidRPr="00B469BA">
        <w:rPr>
          <w:lang w:val="bs-Cyrl-BA"/>
        </w:rPr>
        <w:t>kV</w:t>
      </w:r>
      <w:r w:rsidR="007D79A8" w:rsidRPr="00B469BA">
        <w:rPr>
          <w:lang w:val="bs-Cyrl-BA"/>
        </w:rPr>
        <w:t>, од редног броја 1 до 13</w:t>
      </w:r>
      <w:r w:rsidR="00306846">
        <w:rPr>
          <w:lang w:val="sr-Latn-RS"/>
        </w:rPr>
        <w:t>7</w:t>
      </w:r>
      <w:r w:rsidR="00370983" w:rsidRPr="00B469BA">
        <w:rPr>
          <w:lang w:val="bs-Cyrl-BA"/>
        </w:rPr>
        <w:t>,</w:t>
      </w:r>
    </w:p>
    <w:p w:rsidR="00370983" w:rsidRPr="00B469BA" w:rsidRDefault="00FE45EE" w:rsidP="00370983">
      <w:pPr>
        <w:tabs>
          <w:tab w:val="left" w:pos="1134"/>
        </w:tabs>
        <w:ind w:left="567"/>
        <w:rPr>
          <w:lang w:val="bs-Cyrl-BA"/>
        </w:rPr>
      </w:pPr>
      <w:r w:rsidRPr="00B469BA">
        <w:rPr>
          <w:lang w:val="bs-Cyrl-BA"/>
        </w:rPr>
        <w:t>д)</w:t>
      </w:r>
      <w:r w:rsidR="00370983" w:rsidRPr="00B469BA">
        <w:rPr>
          <w:lang w:val="bs-Cyrl-BA"/>
        </w:rPr>
        <w:tab/>
        <w:t xml:space="preserve">ТС 35/10 </w:t>
      </w:r>
      <w:r w:rsidR="00483B36" w:rsidRPr="00B469BA">
        <w:rPr>
          <w:lang w:val="bs-Cyrl-BA"/>
        </w:rPr>
        <w:t>kV</w:t>
      </w:r>
      <w:r w:rsidR="00370983" w:rsidRPr="00B469BA">
        <w:rPr>
          <w:lang w:val="bs-Cyrl-BA"/>
        </w:rPr>
        <w:t xml:space="preserve">, од редног броја 1 до </w:t>
      </w:r>
      <w:r w:rsidR="00306846">
        <w:rPr>
          <w:lang w:val="sr-Latn-RS"/>
        </w:rPr>
        <w:t>3</w:t>
      </w:r>
      <w:r w:rsidR="00370983" w:rsidRPr="00B469BA">
        <w:rPr>
          <w:lang w:val="bs-Cyrl-BA"/>
        </w:rPr>
        <w:t>.</w:t>
      </w:r>
    </w:p>
    <w:p w:rsidR="00BC18BC" w:rsidRPr="00B469BA" w:rsidRDefault="00BC18BC" w:rsidP="00370983">
      <w:pPr>
        <w:pStyle w:val="ListParagraph"/>
        <w:ind w:left="1134"/>
        <w:contextualSpacing w:val="0"/>
        <w:rPr>
          <w:lang w:val="bs-Cyrl-BA"/>
        </w:rPr>
      </w:pP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lastRenderedPageBreak/>
        <w:t>III</w:t>
      </w:r>
    </w:p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>Прилог 2 се састоји из три дијела, Прилога 2А, Прилога 2Б и Прилога 2Ц.</w:t>
      </w:r>
    </w:p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>Прилог 2А обухвата далеководе који нису у власништву Електропреноса БиХ, а у функцији су преноса електричне е</w:t>
      </w:r>
      <w:r w:rsidR="0063591D" w:rsidRPr="00B469BA">
        <w:rPr>
          <w:lang w:val="bs-Cyrl-BA"/>
        </w:rPr>
        <w:t>нергије, од редног броја 1 до 5.</w:t>
      </w:r>
    </w:p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>Прилог 2Б обухвата тра</w:t>
      </w:r>
      <w:r w:rsidR="00F43F19" w:rsidRPr="00B469BA">
        <w:rPr>
          <w:lang w:val="bs-Cyrl-BA"/>
        </w:rPr>
        <w:t>нсформаторске станице које су у двовласништву</w:t>
      </w:r>
      <w:r w:rsidRPr="00B469BA">
        <w:rPr>
          <w:lang w:val="bs-Cyrl-BA"/>
        </w:rPr>
        <w:t xml:space="preserve"> </w:t>
      </w:r>
      <w:r w:rsidR="00F43F19" w:rsidRPr="00B469BA">
        <w:rPr>
          <w:lang w:val="bs-Cyrl-BA"/>
        </w:rPr>
        <w:t>и</w:t>
      </w:r>
      <w:r w:rsidRPr="00B469BA">
        <w:rPr>
          <w:lang w:val="bs-Cyrl-BA"/>
        </w:rPr>
        <w:t xml:space="preserve"> у функцији су преноса електричне е</w:t>
      </w:r>
      <w:r w:rsidR="0063591D" w:rsidRPr="00B469BA">
        <w:rPr>
          <w:lang w:val="bs-Cyrl-BA"/>
        </w:rPr>
        <w:t xml:space="preserve">нергије, од редног броја 1 до </w:t>
      </w:r>
      <w:r w:rsidR="00306846">
        <w:rPr>
          <w:lang w:val="sr-Latn-RS"/>
        </w:rPr>
        <w:t>6</w:t>
      </w:r>
      <w:r w:rsidR="0063591D" w:rsidRPr="00B469BA">
        <w:rPr>
          <w:lang w:val="bs-Cyrl-BA"/>
        </w:rPr>
        <w:t>.</w:t>
      </w:r>
    </w:p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 xml:space="preserve">Прилог 2Ц обухвата трансформаторске станице које нису у </w:t>
      </w:r>
      <w:r w:rsidR="00F43F19" w:rsidRPr="00B469BA">
        <w:rPr>
          <w:lang w:val="bs-Cyrl-BA"/>
        </w:rPr>
        <w:t>власништву Електропреноса БиХ</w:t>
      </w:r>
      <w:r w:rsidRPr="00B469BA">
        <w:rPr>
          <w:lang w:val="bs-Cyrl-BA"/>
        </w:rPr>
        <w:t>,</w:t>
      </w:r>
      <w:r w:rsidR="00F43F19" w:rsidRPr="00B469BA">
        <w:rPr>
          <w:lang w:val="bs-Cyrl-BA"/>
        </w:rPr>
        <w:t xml:space="preserve"> а</w:t>
      </w:r>
      <w:r w:rsidRPr="00B469BA">
        <w:rPr>
          <w:lang w:val="bs-Cyrl-BA"/>
        </w:rPr>
        <w:t xml:space="preserve"> у функцији су преноса електричне енергије</w:t>
      </w:r>
      <w:r w:rsidR="00983AE2" w:rsidRPr="00B469BA">
        <w:rPr>
          <w:lang w:val="bs-Cyrl-BA"/>
        </w:rPr>
        <w:t>,</w:t>
      </w:r>
      <w:r w:rsidRPr="00B469BA">
        <w:rPr>
          <w:lang w:val="bs-Cyrl-BA"/>
        </w:rPr>
        <w:t xml:space="preserve"> од редног броја 1 до </w:t>
      </w:r>
      <w:r w:rsidR="00306846">
        <w:rPr>
          <w:lang w:val="sr-Latn-RS"/>
        </w:rPr>
        <w:t>36</w:t>
      </w:r>
      <w:r w:rsidRPr="00B469BA">
        <w:rPr>
          <w:lang w:val="bs-Cyrl-BA"/>
        </w:rPr>
        <w:t>.</w:t>
      </w: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IV</w:t>
      </w:r>
    </w:p>
    <w:p w:rsidR="00BC18BC" w:rsidRPr="00B469BA" w:rsidRDefault="00BC18BC" w:rsidP="00BC18BC">
      <w:pPr>
        <w:rPr>
          <w:lang w:val="bs-Cyrl-BA"/>
        </w:rPr>
      </w:pPr>
      <w:r w:rsidRPr="00B469BA">
        <w:rPr>
          <w:lang w:val="bs-Cyrl-BA"/>
        </w:rPr>
        <w:t xml:space="preserve">Овај </w:t>
      </w:r>
      <w:r w:rsidR="008A3292" w:rsidRPr="00B469BA">
        <w:rPr>
          <w:lang w:val="bs-Cyrl-BA"/>
        </w:rPr>
        <w:t>З</w:t>
      </w:r>
      <w:r w:rsidRPr="00B469BA">
        <w:rPr>
          <w:lang w:val="bs-Cyrl-BA"/>
        </w:rPr>
        <w:t>акључак ступа на снагу даном доношења.</w:t>
      </w:r>
    </w:p>
    <w:p w:rsidR="00BC18BC" w:rsidRPr="00B469BA" w:rsidRDefault="00BC18BC" w:rsidP="00CB27BA">
      <w:pPr>
        <w:rPr>
          <w:spacing w:val="-4"/>
          <w:lang w:val="bs-Cyrl-BA"/>
        </w:rPr>
      </w:pPr>
    </w:p>
    <w:p w:rsidR="00467B8F" w:rsidRPr="00B469BA" w:rsidRDefault="00467B8F" w:rsidP="00D4001C">
      <w:pPr>
        <w:spacing w:after="60"/>
        <w:rPr>
          <w:lang w:val="bs-Cyrl-BA"/>
        </w:rPr>
      </w:pPr>
    </w:p>
    <w:p w:rsidR="005E2360" w:rsidRPr="00B469BA" w:rsidRDefault="005E2360" w:rsidP="005E2360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B469BA">
        <w:rPr>
          <w:lang w:val="bs-Cyrl-BA"/>
        </w:rPr>
        <w:tab/>
        <w:t>Број: 05-28-12-1</w:t>
      </w:r>
      <w:r w:rsidR="00306846">
        <w:rPr>
          <w:lang w:val="sr-Latn-RS"/>
        </w:rPr>
        <w:t>01</w:t>
      </w:r>
      <w:r w:rsidRPr="00B469BA">
        <w:rPr>
          <w:lang w:val="bs-Cyrl-BA"/>
        </w:rPr>
        <w:t>-</w:t>
      </w:r>
      <w:r w:rsidR="00306846">
        <w:rPr>
          <w:lang w:val="sr-Latn-BA"/>
        </w:rPr>
        <w:t>4</w:t>
      </w:r>
      <w:r w:rsidRPr="00B469BA">
        <w:rPr>
          <w:lang w:val="bs-Cyrl-BA"/>
        </w:rPr>
        <w:t>/2</w:t>
      </w:r>
      <w:r w:rsidR="00306846">
        <w:rPr>
          <w:lang w:val="sr-Latn-RS"/>
        </w:rPr>
        <w:t>6</w:t>
      </w:r>
      <w:r w:rsidRPr="00B469BA">
        <w:rPr>
          <w:lang w:val="bs-Cyrl-BA"/>
        </w:rPr>
        <w:tab/>
        <w:t>Предсједавајући Комисије</w:t>
      </w:r>
    </w:p>
    <w:p w:rsidR="005E2360" w:rsidRPr="00B469BA" w:rsidRDefault="007D79A8" w:rsidP="005E2360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B469BA">
        <w:rPr>
          <w:lang w:val="bs-Cyrl-BA"/>
        </w:rPr>
        <w:tab/>
      </w:r>
      <w:r w:rsidR="00306846">
        <w:rPr>
          <w:lang w:val="sr-Latn-RS"/>
        </w:rPr>
        <w:t>11</w:t>
      </w:r>
      <w:r w:rsidR="005E2360" w:rsidRPr="00B469BA">
        <w:rPr>
          <w:lang w:val="bs-Cyrl-BA"/>
        </w:rPr>
        <w:t>. марта 202</w:t>
      </w:r>
      <w:r w:rsidR="00306846">
        <w:rPr>
          <w:lang w:val="sr-Latn-RS"/>
        </w:rPr>
        <w:t>6</w:t>
      </w:r>
      <w:r w:rsidR="005E2360" w:rsidRPr="00B469BA">
        <w:rPr>
          <w:lang w:val="bs-Cyrl-BA"/>
        </w:rPr>
        <w:t>. године</w:t>
      </w:r>
      <w:r w:rsidR="005E2360" w:rsidRPr="00B469BA">
        <w:rPr>
          <w:lang w:val="bs-Cyrl-BA"/>
        </w:rPr>
        <w:tab/>
      </w:r>
    </w:p>
    <w:p w:rsidR="00C4119B" w:rsidRPr="0082337A" w:rsidRDefault="005E2360" w:rsidP="005E2360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B469BA">
        <w:rPr>
          <w:lang w:val="bs-Cyrl-BA"/>
        </w:rPr>
        <w:tab/>
        <w:t>Тузла</w:t>
      </w:r>
      <w:r w:rsidRPr="00B469BA">
        <w:rPr>
          <w:lang w:val="bs-Cyrl-BA"/>
        </w:rPr>
        <w:tab/>
      </w:r>
      <w:r w:rsidR="00306846">
        <w:rPr>
          <w:lang w:val="bs-Cyrl-BA"/>
        </w:rPr>
        <w:t>Суад Зељковић</w:t>
      </w:r>
      <w:bookmarkStart w:id="0" w:name="_GoBack"/>
      <w:bookmarkEnd w:id="0"/>
    </w:p>
    <w:sectPr w:rsidR="00C4119B" w:rsidRPr="0082337A" w:rsidSect="00DB32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341" w:rsidRDefault="00F71341" w:rsidP="00CB27BA">
      <w:r>
        <w:separator/>
      </w:r>
    </w:p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/>
  </w:endnote>
  <w:endnote w:type="continuationSeparator" w:id="0">
    <w:p w:rsidR="00F71341" w:rsidRDefault="00F71341" w:rsidP="00CB27BA">
      <w:r>
        <w:continuationSeparator/>
      </w:r>
    </w:p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C55DE6" w:rsidP="00CB27BA">
    <w:pPr>
      <w:pStyle w:val="Footer"/>
      <w:rPr>
        <w:rStyle w:val="PageNumber"/>
      </w:rPr>
    </w:pPr>
    <w:r>
      <w:rPr>
        <w:rStyle w:val="PageNumber"/>
      </w:rPr>
      <w:fldChar w:fldCharType="begin"/>
    </w:r>
    <w:r w:rsidR="004D04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047F" w:rsidRDefault="004D047F" w:rsidP="00CB27BA">
    <w:pPr>
      <w:pStyle w:val="Footer"/>
      <w:rPr>
        <w:rStyle w:val="PageNumber"/>
        <w:sz w:val="23"/>
        <w:szCs w:val="23"/>
      </w:rPr>
    </w:pPr>
  </w:p>
  <w:p w:rsidR="004D047F" w:rsidRDefault="004D047F" w:rsidP="00CB27BA">
    <w:pPr>
      <w:pStyle w:val="Footer"/>
    </w:pPr>
  </w:p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BA46CA" w:rsidRDefault="00BA46C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6CA" w:rsidRPr="008A1787" w:rsidRDefault="00C55DE6" w:rsidP="008A1787">
    <w:pPr>
      <w:pStyle w:val="Footer"/>
      <w:jc w:val="center"/>
      <w:rPr>
        <w:i/>
      </w:rPr>
    </w:pPr>
    <w:r w:rsidRPr="008A1787">
      <w:rPr>
        <w:rStyle w:val="PageNumber"/>
        <w:i/>
      </w:rPr>
      <w:fldChar w:fldCharType="begin"/>
    </w:r>
    <w:r w:rsidR="004D047F" w:rsidRPr="008A1787">
      <w:rPr>
        <w:rStyle w:val="PageNumber"/>
        <w:i/>
      </w:rPr>
      <w:instrText xml:space="preserve">PAGE  </w:instrText>
    </w:r>
    <w:r w:rsidRPr="008A1787">
      <w:rPr>
        <w:rStyle w:val="PageNumber"/>
        <w:i/>
      </w:rPr>
      <w:fldChar w:fldCharType="separate"/>
    </w:r>
    <w:r w:rsidR="00306846">
      <w:rPr>
        <w:rStyle w:val="PageNumber"/>
        <w:i/>
        <w:noProof/>
      </w:rPr>
      <w:t>2</w:t>
    </w:r>
    <w:r w:rsidRPr="008A1787">
      <w:rPr>
        <w:rStyle w:val="PageNumber"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87" w:rsidRDefault="008A1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341" w:rsidRDefault="00F71341" w:rsidP="00CB27BA">
      <w:r>
        <w:separator/>
      </w:r>
    </w:p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/>
  </w:footnote>
  <w:footnote w:type="continuationSeparator" w:id="0">
    <w:p w:rsidR="00F71341" w:rsidRDefault="00F71341" w:rsidP="00CB27BA">
      <w:r>
        <w:continuationSeparator/>
      </w:r>
    </w:p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 w:rsidP="00CB27BA"/>
    <w:p w:rsidR="00F71341" w:rsidRDefault="00F7134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BA46CA" w:rsidRDefault="00BA46C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49" w:rsidRDefault="003E6C49">
    <w:pPr>
      <w:pStyle w:val="Header"/>
    </w:pPr>
  </w:p>
  <w:p w:rsidR="00BA46CA" w:rsidRDefault="00BA46CA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87" w:rsidRDefault="008A17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7CBE"/>
    <w:multiLevelType w:val="multilevel"/>
    <w:tmpl w:val="3BD4AC6A"/>
    <w:lvl w:ilvl="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20B0F"/>
    <w:multiLevelType w:val="hybridMultilevel"/>
    <w:tmpl w:val="BE94EE42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C42B17"/>
    <w:multiLevelType w:val="hybridMultilevel"/>
    <w:tmpl w:val="8B5AA5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C2004"/>
    <w:multiLevelType w:val="multilevel"/>
    <w:tmpl w:val="1ACC68D4"/>
    <w:lvl w:ilvl="0">
      <w:start w:val="1"/>
      <w:numFmt w:val="decimal"/>
      <w:lvlText w:val="Član %1."/>
      <w:lvlJc w:val="center"/>
      <w:pPr>
        <w:tabs>
          <w:tab w:val="num" w:pos="72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9F366C"/>
    <w:multiLevelType w:val="hybridMultilevel"/>
    <w:tmpl w:val="3BD4AC6A"/>
    <w:lvl w:ilvl="0" w:tplc="EF0EA65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397E18DC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446EE1"/>
    <w:multiLevelType w:val="hybridMultilevel"/>
    <w:tmpl w:val="16D07350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022F60"/>
    <w:multiLevelType w:val="hybridMultilevel"/>
    <w:tmpl w:val="7CBCDB42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75CE1"/>
    <w:multiLevelType w:val="hybridMultilevel"/>
    <w:tmpl w:val="C76045F2"/>
    <w:lvl w:ilvl="0" w:tplc="7D44FA4E">
      <w:start w:val="1"/>
      <w:numFmt w:val="upperLetter"/>
      <w:pStyle w:val="Heading4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325D43"/>
    <w:multiLevelType w:val="hybridMultilevel"/>
    <w:tmpl w:val="4B485D5A"/>
    <w:lvl w:ilvl="0" w:tplc="E8B4BE94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2013C"/>
    <w:multiLevelType w:val="hybridMultilevel"/>
    <w:tmpl w:val="F522AB98"/>
    <w:lvl w:ilvl="0" w:tplc="E3A031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B66DF5"/>
    <w:multiLevelType w:val="hybridMultilevel"/>
    <w:tmpl w:val="BE6E0F2C"/>
    <w:lvl w:ilvl="0" w:tplc="6932418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63505"/>
    <w:multiLevelType w:val="hybridMultilevel"/>
    <w:tmpl w:val="C98CA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ED18CA"/>
    <w:multiLevelType w:val="hybridMultilevel"/>
    <w:tmpl w:val="81726CDC"/>
    <w:lvl w:ilvl="0" w:tplc="AABEAD0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0C44B4"/>
    <w:multiLevelType w:val="hybridMultilevel"/>
    <w:tmpl w:val="E3908C1A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9E329D"/>
    <w:multiLevelType w:val="multilevel"/>
    <w:tmpl w:val="357654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02258D"/>
    <w:multiLevelType w:val="multilevel"/>
    <w:tmpl w:val="AB508BC8"/>
    <w:lvl w:ilvl="0">
      <w:start w:val="1"/>
      <w:numFmt w:val="decimal"/>
      <w:lvlText w:val="Прилог %1"/>
      <w:lvlJc w:val="left"/>
      <w:pPr>
        <w:ind w:left="185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3" w:hanging="180"/>
      </w:pPr>
      <w:rPr>
        <w:rFonts w:hint="default"/>
      </w:rPr>
    </w:lvl>
  </w:abstractNum>
  <w:abstractNum w:abstractNumId="16" w15:restartNumberingAfterBreak="0">
    <w:nsid w:val="2D874F15"/>
    <w:multiLevelType w:val="hybridMultilevel"/>
    <w:tmpl w:val="1E90E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A01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1583A19"/>
    <w:multiLevelType w:val="multilevel"/>
    <w:tmpl w:val="441EC56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7E68FB"/>
    <w:multiLevelType w:val="hybridMultilevel"/>
    <w:tmpl w:val="5F6652E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2366ED"/>
    <w:multiLevelType w:val="multilevel"/>
    <w:tmpl w:val="83EA4D18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0C1404"/>
    <w:multiLevelType w:val="hybridMultilevel"/>
    <w:tmpl w:val="DEBC5EDC"/>
    <w:lvl w:ilvl="0" w:tplc="BD921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B310E6"/>
    <w:multiLevelType w:val="hybridMultilevel"/>
    <w:tmpl w:val="3962F4EE"/>
    <w:lvl w:ilvl="0" w:tplc="A6163B8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682C64"/>
    <w:multiLevelType w:val="multilevel"/>
    <w:tmpl w:val="81726CDC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E87F1C"/>
    <w:multiLevelType w:val="hybridMultilevel"/>
    <w:tmpl w:val="548E2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F3027"/>
    <w:multiLevelType w:val="multilevel"/>
    <w:tmpl w:val="B07AE76A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55182"/>
    <w:multiLevelType w:val="hybridMultilevel"/>
    <w:tmpl w:val="4D8EB4EA"/>
    <w:lvl w:ilvl="0" w:tplc="BCAEF46A">
      <w:start w:val="1"/>
      <w:numFmt w:val="upperRoman"/>
      <w:pStyle w:val="Heading1"/>
      <w:lvlText w:val="GLAVA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C94184"/>
    <w:multiLevelType w:val="hybridMultilevel"/>
    <w:tmpl w:val="400EE15E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132B20"/>
    <w:multiLevelType w:val="multilevel"/>
    <w:tmpl w:val="E886F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8E778E"/>
    <w:multiLevelType w:val="multilevel"/>
    <w:tmpl w:val="47C0EB28"/>
    <w:lvl w:ilvl="0">
      <w:start w:val="1"/>
      <w:numFmt w:val="lowerLetter"/>
      <w:lvlText w:val="%1)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53908BA"/>
    <w:multiLevelType w:val="hybridMultilevel"/>
    <w:tmpl w:val="0A56FE92"/>
    <w:lvl w:ilvl="0" w:tplc="32E281D0">
      <w:start w:val="1"/>
      <w:numFmt w:val="bullet"/>
      <w:lvlText w:val="-"/>
      <w:lvlJc w:val="left"/>
      <w:pPr>
        <w:tabs>
          <w:tab w:val="num" w:pos="510"/>
        </w:tabs>
        <w:ind w:left="510" w:hanging="34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1" w15:restartNumberingAfterBreak="0">
    <w:nsid w:val="7A794C52"/>
    <w:multiLevelType w:val="multilevel"/>
    <w:tmpl w:val="47C0EB28"/>
    <w:lvl w:ilvl="0">
      <w:start w:val="1"/>
      <w:numFmt w:val="lowerLetter"/>
      <w:lvlText w:val="%1)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7C4116CF"/>
    <w:multiLevelType w:val="hybridMultilevel"/>
    <w:tmpl w:val="5298EEC4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26"/>
  </w:num>
  <w:num w:numId="5">
    <w:abstractNumId w:val="25"/>
  </w:num>
  <w:num w:numId="6">
    <w:abstractNumId w:val="17"/>
  </w:num>
  <w:num w:numId="7">
    <w:abstractNumId w:val="3"/>
  </w:num>
  <w:num w:numId="8">
    <w:abstractNumId w:val="0"/>
  </w:num>
  <w:num w:numId="9">
    <w:abstractNumId w:val="12"/>
  </w:num>
  <w:num w:numId="10">
    <w:abstractNumId w:val="23"/>
  </w:num>
  <w:num w:numId="11">
    <w:abstractNumId w:val="9"/>
  </w:num>
  <w:num w:numId="12">
    <w:abstractNumId w:val="11"/>
  </w:num>
  <w:num w:numId="13">
    <w:abstractNumId w:val="7"/>
  </w:num>
  <w:num w:numId="14">
    <w:abstractNumId w:val="22"/>
  </w:num>
  <w:num w:numId="15">
    <w:abstractNumId w:val="28"/>
  </w:num>
  <w:num w:numId="16">
    <w:abstractNumId w:val="6"/>
  </w:num>
  <w:num w:numId="17">
    <w:abstractNumId w:val="32"/>
  </w:num>
  <w:num w:numId="18">
    <w:abstractNumId w:val="16"/>
  </w:num>
  <w:num w:numId="19">
    <w:abstractNumId w:val="24"/>
  </w:num>
  <w:num w:numId="20">
    <w:abstractNumId w:val="19"/>
  </w:num>
  <w:num w:numId="21">
    <w:abstractNumId w:val="2"/>
  </w:num>
  <w:num w:numId="22">
    <w:abstractNumId w:val="5"/>
  </w:num>
  <w:num w:numId="23">
    <w:abstractNumId w:val="13"/>
  </w:num>
  <w:num w:numId="24">
    <w:abstractNumId w:val="20"/>
  </w:num>
  <w:num w:numId="25">
    <w:abstractNumId w:val="27"/>
  </w:num>
  <w:num w:numId="26">
    <w:abstractNumId w:val="21"/>
  </w:num>
  <w:num w:numId="27">
    <w:abstractNumId w:val="1"/>
  </w:num>
  <w:num w:numId="28">
    <w:abstractNumId w:val="30"/>
  </w:num>
  <w:num w:numId="29">
    <w:abstractNumId w:val="8"/>
  </w:num>
  <w:num w:numId="30">
    <w:abstractNumId w:val="15"/>
  </w:num>
  <w:num w:numId="31">
    <w:abstractNumId w:val="31"/>
  </w:num>
  <w:num w:numId="32">
    <w:abstractNumId w:val="1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52A"/>
    <w:rsid w:val="00003EB8"/>
    <w:rsid w:val="00013FB7"/>
    <w:rsid w:val="00016BDB"/>
    <w:rsid w:val="00035142"/>
    <w:rsid w:val="000441D1"/>
    <w:rsid w:val="00054218"/>
    <w:rsid w:val="0006157F"/>
    <w:rsid w:val="00062F3C"/>
    <w:rsid w:val="00064AE9"/>
    <w:rsid w:val="000671C0"/>
    <w:rsid w:val="00071A64"/>
    <w:rsid w:val="00080E79"/>
    <w:rsid w:val="000831C6"/>
    <w:rsid w:val="00090B9C"/>
    <w:rsid w:val="0009361F"/>
    <w:rsid w:val="0009559E"/>
    <w:rsid w:val="000963D9"/>
    <w:rsid w:val="000A042E"/>
    <w:rsid w:val="000A044D"/>
    <w:rsid w:val="000A1FC6"/>
    <w:rsid w:val="000A2F3A"/>
    <w:rsid w:val="000A7387"/>
    <w:rsid w:val="000B1875"/>
    <w:rsid w:val="000B4AC6"/>
    <w:rsid w:val="000B5D4C"/>
    <w:rsid w:val="000B69E0"/>
    <w:rsid w:val="000C0E43"/>
    <w:rsid w:val="000D684B"/>
    <w:rsid w:val="000E6113"/>
    <w:rsid w:val="000E69D3"/>
    <w:rsid w:val="000E7EE4"/>
    <w:rsid w:val="000F0567"/>
    <w:rsid w:val="000F4F1C"/>
    <w:rsid w:val="000F7A01"/>
    <w:rsid w:val="00103492"/>
    <w:rsid w:val="001055C5"/>
    <w:rsid w:val="00110E99"/>
    <w:rsid w:val="00111949"/>
    <w:rsid w:val="0011646A"/>
    <w:rsid w:val="00116A4F"/>
    <w:rsid w:val="001175D4"/>
    <w:rsid w:val="00125160"/>
    <w:rsid w:val="00131DC4"/>
    <w:rsid w:val="0013289D"/>
    <w:rsid w:val="0013669C"/>
    <w:rsid w:val="00136C7A"/>
    <w:rsid w:val="001430A2"/>
    <w:rsid w:val="00160178"/>
    <w:rsid w:val="001846BB"/>
    <w:rsid w:val="00190A8F"/>
    <w:rsid w:val="001A17AC"/>
    <w:rsid w:val="001A24AF"/>
    <w:rsid w:val="001A6853"/>
    <w:rsid w:val="001B1040"/>
    <w:rsid w:val="001C673B"/>
    <w:rsid w:val="001C6895"/>
    <w:rsid w:val="001C6982"/>
    <w:rsid w:val="001C7769"/>
    <w:rsid w:val="001D0C37"/>
    <w:rsid w:val="001D256F"/>
    <w:rsid w:val="001E641F"/>
    <w:rsid w:val="00202A64"/>
    <w:rsid w:val="0020470A"/>
    <w:rsid w:val="00205B62"/>
    <w:rsid w:val="00205DC0"/>
    <w:rsid w:val="00207DDD"/>
    <w:rsid w:val="00211DE1"/>
    <w:rsid w:val="00216F31"/>
    <w:rsid w:val="002174D0"/>
    <w:rsid w:val="00230A6B"/>
    <w:rsid w:val="00230A6F"/>
    <w:rsid w:val="002339BF"/>
    <w:rsid w:val="0023479D"/>
    <w:rsid w:val="002438C5"/>
    <w:rsid w:val="002465A7"/>
    <w:rsid w:val="00253196"/>
    <w:rsid w:val="002536AE"/>
    <w:rsid w:val="00254A0F"/>
    <w:rsid w:val="002613D1"/>
    <w:rsid w:val="00262CAA"/>
    <w:rsid w:val="00263F9A"/>
    <w:rsid w:val="00267546"/>
    <w:rsid w:val="00271106"/>
    <w:rsid w:val="00277F33"/>
    <w:rsid w:val="00280E9A"/>
    <w:rsid w:val="00293E7B"/>
    <w:rsid w:val="002A44A3"/>
    <w:rsid w:val="002A6F32"/>
    <w:rsid w:val="002A7497"/>
    <w:rsid w:val="002B2F33"/>
    <w:rsid w:val="002B46DA"/>
    <w:rsid w:val="002C3832"/>
    <w:rsid w:val="002C7C40"/>
    <w:rsid w:val="002D35C9"/>
    <w:rsid w:val="002E6DE9"/>
    <w:rsid w:val="002F7EEA"/>
    <w:rsid w:val="00305510"/>
    <w:rsid w:val="00306846"/>
    <w:rsid w:val="00306D2C"/>
    <w:rsid w:val="003207E9"/>
    <w:rsid w:val="003277A5"/>
    <w:rsid w:val="00327FA6"/>
    <w:rsid w:val="003372B7"/>
    <w:rsid w:val="003379A9"/>
    <w:rsid w:val="0034339C"/>
    <w:rsid w:val="0035122B"/>
    <w:rsid w:val="00351F39"/>
    <w:rsid w:val="00356699"/>
    <w:rsid w:val="00361E24"/>
    <w:rsid w:val="00363D86"/>
    <w:rsid w:val="0036747E"/>
    <w:rsid w:val="00370980"/>
    <w:rsid w:val="00370983"/>
    <w:rsid w:val="0037152A"/>
    <w:rsid w:val="003740F9"/>
    <w:rsid w:val="0037586E"/>
    <w:rsid w:val="0038418B"/>
    <w:rsid w:val="0039006C"/>
    <w:rsid w:val="00396780"/>
    <w:rsid w:val="00396DEA"/>
    <w:rsid w:val="00396F61"/>
    <w:rsid w:val="003971D0"/>
    <w:rsid w:val="003A0BBF"/>
    <w:rsid w:val="003A1B0D"/>
    <w:rsid w:val="003A6DEC"/>
    <w:rsid w:val="003A7878"/>
    <w:rsid w:val="003B031D"/>
    <w:rsid w:val="003B2949"/>
    <w:rsid w:val="003C1B54"/>
    <w:rsid w:val="003C6FB4"/>
    <w:rsid w:val="003D6003"/>
    <w:rsid w:val="003E3329"/>
    <w:rsid w:val="003E4BC6"/>
    <w:rsid w:val="003E6C49"/>
    <w:rsid w:val="003F1E79"/>
    <w:rsid w:val="003F29D7"/>
    <w:rsid w:val="003F362C"/>
    <w:rsid w:val="003F397D"/>
    <w:rsid w:val="003F41B5"/>
    <w:rsid w:val="00403F8E"/>
    <w:rsid w:val="00406ABE"/>
    <w:rsid w:val="004102C2"/>
    <w:rsid w:val="004118BE"/>
    <w:rsid w:val="00416EAD"/>
    <w:rsid w:val="00417D49"/>
    <w:rsid w:val="00422617"/>
    <w:rsid w:val="00422FE1"/>
    <w:rsid w:val="004243AD"/>
    <w:rsid w:val="00433854"/>
    <w:rsid w:val="004403F0"/>
    <w:rsid w:val="004409E8"/>
    <w:rsid w:val="00442D3C"/>
    <w:rsid w:val="0044538E"/>
    <w:rsid w:val="00445693"/>
    <w:rsid w:val="004475BC"/>
    <w:rsid w:val="00447EA6"/>
    <w:rsid w:val="00454112"/>
    <w:rsid w:val="00454566"/>
    <w:rsid w:val="00462F87"/>
    <w:rsid w:val="0046368B"/>
    <w:rsid w:val="00467B8F"/>
    <w:rsid w:val="0047091D"/>
    <w:rsid w:val="00475CBB"/>
    <w:rsid w:val="00483B36"/>
    <w:rsid w:val="00485A07"/>
    <w:rsid w:val="00491B11"/>
    <w:rsid w:val="004920FA"/>
    <w:rsid w:val="004923F4"/>
    <w:rsid w:val="00492516"/>
    <w:rsid w:val="00495B69"/>
    <w:rsid w:val="00497819"/>
    <w:rsid w:val="004A36E1"/>
    <w:rsid w:val="004B593E"/>
    <w:rsid w:val="004B76DD"/>
    <w:rsid w:val="004C380A"/>
    <w:rsid w:val="004C5F9F"/>
    <w:rsid w:val="004C6289"/>
    <w:rsid w:val="004D047F"/>
    <w:rsid w:val="004D1D66"/>
    <w:rsid w:val="004D7559"/>
    <w:rsid w:val="004D76A6"/>
    <w:rsid w:val="004F02D3"/>
    <w:rsid w:val="004F7DBB"/>
    <w:rsid w:val="005039A1"/>
    <w:rsid w:val="00507665"/>
    <w:rsid w:val="00507821"/>
    <w:rsid w:val="0051106E"/>
    <w:rsid w:val="0051429B"/>
    <w:rsid w:val="00514E37"/>
    <w:rsid w:val="005226AD"/>
    <w:rsid w:val="0052298B"/>
    <w:rsid w:val="00536A52"/>
    <w:rsid w:val="005413C9"/>
    <w:rsid w:val="00546542"/>
    <w:rsid w:val="0055067F"/>
    <w:rsid w:val="00554962"/>
    <w:rsid w:val="00554FDB"/>
    <w:rsid w:val="00555B72"/>
    <w:rsid w:val="005604BF"/>
    <w:rsid w:val="00560E29"/>
    <w:rsid w:val="00562200"/>
    <w:rsid w:val="00573389"/>
    <w:rsid w:val="0058431D"/>
    <w:rsid w:val="00595DB7"/>
    <w:rsid w:val="00596470"/>
    <w:rsid w:val="005A2345"/>
    <w:rsid w:val="005A6057"/>
    <w:rsid w:val="005B5317"/>
    <w:rsid w:val="005B78A0"/>
    <w:rsid w:val="005D10A3"/>
    <w:rsid w:val="005E1FAF"/>
    <w:rsid w:val="005E2360"/>
    <w:rsid w:val="005E4F04"/>
    <w:rsid w:val="005F1D1D"/>
    <w:rsid w:val="005F35F6"/>
    <w:rsid w:val="005F3790"/>
    <w:rsid w:val="005F6472"/>
    <w:rsid w:val="005F791B"/>
    <w:rsid w:val="0060288E"/>
    <w:rsid w:val="00610254"/>
    <w:rsid w:val="00615244"/>
    <w:rsid w:val="00622625"/>
    <w:rsid w:val="0062350A"/>
    <w:rsid w:val="006264A4"/>
    <w:rsid w:val="006305DC"/>
    <w:rsid w:val="006315BD"/>
    <w:rsid w:val="00632E93"/>
    <w:rsid w:val="0063591D"/>
    <w:rsid w:val="00636CCC"/>
    <w:rsid w:val="00650D62"/>
    <w:rsid w:val="00651046"/>
    <w:rsid w:val="0065192C"/>
    <w:rsid w:val="0067179B"/>
    <w:rsid w:val="00674E15"/>
    <w:rsid w:val="00685CB1"/>
    <w:rsid w:val="00686785"/>
    <w:rsid w:val="006A3621"/>
    <w:rsid w:val="006A6AE9"/>
    <w:rsid w:val="006B2711"/>
    <w:rsid w:val="006B2FB7"/>
    <w:rsid w:val="006B6813"/>
    <w:rsid w:val="006B76C1"/>
    <w:rsid w:val="006D1276"/>
    <w:rsid w:val="006D3870"/>
    <w:rsid w:val="006D5F8D"/>
    <w:rsid w:val="006D7AB1"/>
    <w:rsid w:val="006F0B3A"/>
    <w:rsid w:val="006F1A13"/>
    <w:rsid w:val="007120EF"/>
    <w:rsid w:val="00720353"/>
    <w:rsid w:val="00726E57"/>
    <w:rsid w:val="00747520"/>
    <w:rsid w:val="007505A6"/>
    <w:rsid w:val="0075355D"/>
    <w:rsid w:val="00753A0C"/>
    <w:rsid w:val="00754D30"/>
    <w:rsid w:val="007576DA"/>
    <w:rsid w:val="00757C63"/>
    <w:rsid w:val="00757FB1"/>
    <w:rsid w:val="00761A52"/>
    <w:rsid w:val="0076329C"/>
    <w:rsid w:val="007743BC"/>
    <w:rsid w:val="0077793A"/>
    <w:rsid w:val="0078122A"/>
    <w:rsid w:val="00782556"/>
    <w:rsid w:val="007826A8"/>
    <w:rsid w:val="00785E50"/>
    <w:rsid w:val="00790794"/>
    <w:rsid w:val="007920C1"/>
    <w:rsid w:val="007A3B74"/>
    <w:rsid w:val="007A4149"/>
    <w:rsid w:val="007B0BD9"/>
    <w:rsid w:val="007B1390"/>
    <w:rsid w:val="007B3015"/>
    <w:rsid w:val="007B5F8C"/>
    <w:rsid w:val="007B76FD"/>
    <w:rsid w:val="007B7C4E"/>
    <w:rsid w:val="007C5EE4"/>
    <w:rsid w:val="007D0C81"/>
    <w:rsid w:val="007D218D"/>
    <w:rsid w:val="007D5827"/>
    <w:rsid w:val="007D79A8"/>
    <w:rsid w:val="007E316E"/>
    <w:rsid w:val="007E447F"/>
    <w:rsid w:val="007F077A"/>
    <w:rsid w:val="007F554E"/>
    <w:rsid w:val="007F7BD8"/>
    <w:rsid w:val="00803ED8"/>
    <w:rsid w:val="00812F74"/>
    <w:rsid w:val="00820BFD"/>
    <w:rsid w:val="0082337A"/>
    <w:rsid w:val="00824332"/>
    <w:rsid w:val="00830351"/>
    <w:rsid w:val="00832AF4"/>
    <w:rsid w:val="00832EE3"/>
    <w:rsid w:val="00833CF9"/>
    <w:rsid w:val="00835C27"/>
    <w:rsid w:val="0084620E"/>
    <w:rsid w:val="00851095"/>
    <w:rsid w:val="00854BA5"/>
    <w:rsid w:val="008700C2"/>
    <w:rsid w:val="00877424"/>
    <w:rsid w:val="00877C15"/>
    <w:rsid w:val="008857A1"/>
    <w:rsid w:val="008A154A"/>
    <w:rsid w:val="008A1787"/>
    <w:rsid w:val="008A3292"/>
    <w:rsid w:val="008A597D"/>
    <w:rsid w:val="008B1D75"/>
    <w:rsid w:val="008B23AD"/>
    <w:rsid w:val="008B270A"/>
    <w:rsid w:val="008B303C"/>
    <w:rsid w:val="008C4811"/>
    <w:rsid w:val="008C4C5F"/>
    <w:rsid w:val="008D28B2"/>
    <w:rsid w:val="008E4490"/>
    <w:rsid w:val="008E561E"/>
    <w:rsid w:val="008E62E1"/>
    <w:rsid w:val="008F1C3A"/>
    <w:rsid w:val="00905B1D"/>
    <w:rsid w:val="009154AF"/>
    <w:rsid w:val="009258B4"/>
    <w:rsid w:val="009338E1"/>
    <w:rsid w:val="00947ED8"/>
    <w:rsid w:val="009602F3"/>
    <w:rsid w:val="00960450"/>
    <w:rsid w:val="00962C04"/>
    <w:rsid w:val="00964FC6"/>
    <w:rsid w:val="00966059"/>
    <w:rsid w:val="00972930"/>
    <w:rsid w:val="00973DD6"/>
    <w:rsid w:val="00983AE2"/>
    <w:rsid w:val="00983C18"/>
    <w:rsid w:val="00986153"/>
    <w:rsid w:val="0098633D"/>
    <w:rsid w:val="00987D3F"/>
    <w:rsid w:val="00990FC5"/>
    <w:rsid w:val="009923B0"/>
    <w:rsid w:val="009A48A4"/>
    <w:rsid w:val="009B49D2"/>
    <w:rsid w:val="009C5A63"/>
    <w:rsid w:val="009C67DF"/>
    <w:rsid w:val="009D2BD9"/>
    <w:rsid w:val="009D32EB"/>
    <w:rsid w:val="009D45D0"/>
    <w:rsid w:val="009D662B"/>
    <w:rsid w:val="009E3632"/>
    <w:rsid w:val="009E7C6A"/>
    <w:rsid w:val="00A021C1"/>
    <w:rsid w:val="00A03260"/>
    <w:rsid w:val="00A077F1"/>
    <w:rsid w:val="00A10ADA"/>
    <w:rsid w:val="00A113ED"/>
    <w:rsid w:val="00A130D0"/>
    <w:rsid w:val="00A150A1"/>
    <w:rsid w:val="00A16732"/>
    <w:rsid w:val="00A1729C"/>
    <w:rsid w:val="00A34557"/>
    <w:rsid w:val="00A36A06"/>
    <w:rsid w:val="00A53EBE"/>
    <w:rsid w:val="00A549E7"/>
    <w:rsid w:val="00A5726B"/>
    <w:rsid w:val="00A61C9B"/>
    <w:rsid w:val="00A655C5"/>
    <w:rsid w:val="00A82280"/>
    <w:rsid w:val="00AA0538"/>
    <w:rsid w:val="00AB169A"/>
    <w:rsid w:val="00AB4DB8"/>
    <w:rsid w:val="00AC0ADD"/>
    <w:rsid w:val="00AC1DE6"/>
    <w:rsid w:val="00AC465D"/>
    <w:rsid w:val="00AC4847"/>
    <w:rsid w:val="00AC7698"/>
    <w:rsid w:val="00AD1691"/>
    <w:rsid w:val="00AD5654"/>
    <w:rsid w:val="00AD705C"/>
    <w:rsid w:val="00AD7068"/>
    <w:rsid w:val="00AE2F79"/>
    <w:rsid w:val="00AE59A7"/>
    <w:rsid w:val="00AE6827"/>
    <w:rsid w:val="00AF5F3C"/>
    <w:rsid w:val="00B01202"/>
    <w:rsid w:val="00B0737B"/>
    <w:rsid w:val="00B11AA0"/>
    <w:rsid w:val="00B15153"/>
    <w:rsid w:val="00B30A38"/>
    <w:rsid w:val="00B3464D"/>
    <w:rsid w:val="00B3501F"/>
    <w:rsid w:val="00B360C8"/>
    <w:rsid w:val="00B3763A"/>
    <w:rsid w:val="00B420D3"/>
    <w:rsid w:val="00B43EDD"/>
    <w:rsid w:val="00B469BA"/>
    <w:rsid w:val="00B47049"/>
    <w:rsid w:val="00B47A8E"/>
    <w:rsid w:val="00B53C22"/>
    <w:rsid w:val="00B5717B"/>
    <w:rsid w:val="00B61361"/>
    <w:rsid w:val="00B671B5"/>
    <w:rsid w:val="00B70C59"/>
    <w:rsid w:val="00B84D69"/>
    <w:rsid w:val="00B93D28"/>
    <w:rsid w:val="00BA3837"/>
    <w:rsid w:val="00BA38BF"/>
    <w:rsid w:val="00BA46CA"/>
    <w:rsid w:val="00BA6076"/>
    <w:rsid w:val="00BA7920"/>
    <w:rsid w:val="00BB0412"/>
    <w:rsid w:val="00BB265C"/>
    <w:rsid w:val="00BC18BC"/>
    <w:rsid w:val="00BC192B"/>
    <w:rsid w:val="00BC56DD"/>
    <w:rsid w:val="00BD0137"/>
    <w:rsid w:val="00BD324A"/>
    <w:rsid w:val="00BD41CC"/>
    <w:rsid w:val="00BE3FE9"/>
    <w:rsid w:val="00BE6935"/>
    <w:rsid w:val="00BF4CED"/>
    <w:rsid w:val="00C04A63"/>
    <w:rsid w:val="00C16A27"/>
    <w:rsid w:val="00C217D7"/>
    <w:rsid w:val="00C27362"/>
    <w:rsid w:val="00C3597E"/>
    <w:rsid w:val="00C4119B"/>
    <w:rsid w:val="00C523F2"/>
    <w:rsid w:val="00C55DE6"/>
    <w:rsid w:val="00C55F09"/>
    <w:rsid w:val="00C602F2"/>
    <w:rsid w:val="00C6115F"/>
    <w:rsid w:val="00C611B3"/>
    <w:rsid w:val="00C63840"/>
    <w:rsid w:val="00C7315D"/>
    <w:rsid w:val="00C74187"/>
    <w:rsid w:val="00C80D54"/>
    <w:rsid w:val="00C912F4"/>
    <w:rsid w:val="00C91B2F"/>
    <w:rsid w:val="00C92CDC"/>
    <w:rsid w:val="00CA4658"/>
    <w:rsid w:val="00CB27BA"/>
    <w:rsid w:val="00CB6E84"/>
    <w:rsid w:val="00CC3970"/>
    <w:rsid w:val="00CC4448"/>
    <w:rsid w:val="00CD0CA5"/>
    <w:rsid w:val="00CD1053"/>
    <w:rsid w:val="00CD154A"/>
    <w:rsid w:val="00CD64FD"/>
    <w:rsid w:val="00CD7239"/>
    <w:rsid w:val="00CE173F"/>
    <w:rsid w:val="00CE4766"/>
    <w:rsid w:val="00CE660B"/>
    <w:rsid w:val="00CE7769"/>
    <w:rsid w:val="00CF0958"/>
    <w:rsid w:val="00D00AB8"/>
    <w:rsid w:val="00D23847"/>
    <w:rsid w:val="00D3302F"/>
    <w:rsid w:val="00D33642"/>
    <w:rsid w:val="00D36E48"/>
    <w:rsid w:val="00D4001C"/>
    <w:rsid w:val="00D42CF4"/>
    <w:rsid w:val="00D5395E"/>
    <w:rsid w:val="00D57BB0"/>
    <w:rsid w:val="00D60FD6"/>
    <w:rsid w:val="00D62991"/>
    <w:rsid w:val="00D63142"/>
    <w:rsid w:val="00D679E8"/>
    <w:rsid w:val="00D759F4"/>
    <w:rsid w:val="00D86DA1"/>
    <w:rsid w:val="00D905C1"/>
    <w:rsid w:val="00DA44FD"/>
    <w:rsid w:val="00DB327D"/>
    <w:rsid w:val="00DC0055"/>
    <w:rsid w:val="00DC00A9"/>
    <w:rsid w:val="00DC264E"/>
    <w:rsid w:val="00DC2D1A"/>
    <w:rsid w:val="00DD0FDB"/>
    <w:rsid w:val="00DD23D4"/>
    <w:rsid w:val="00DD3F37"/>
    <w:rsid w:val="00DF0DF2"/>
    <w:rsid w:val="00DF6989"/>
    <w:rsid w:val="00E01563"/>
    <w:rsid w:val="00E02DB2"/>
    <w:rsid w:val="00E1032A"/>
    <w:rsid w:val="00E122E6"/>
    <w:rsid w:val="00E14F99"/>
    <w:rsid w:val="00E235D0"/>
    <w:rsid w:val="00E2464B"/>
    <w:rsid w:val="00E310F4"/>
    <w:rsid w:val="00E44E0B"/>
    <w:rsid w:val="00E44FDD"/>
    <w:rsid w:val="00E47ADF"/>
    <w:rsid w:val="00E50592"/>
    <w:rsid w:val="00E60953"/>
    <w:rsid w:val="00E713AC"/>
    <w:rsid w:val="00E7496D"/>
    <w:rsid w:val="00E76C81"/>
    <w:rsid w:val="00E77C9C"/>
    <w:rsid w:val="00E828C2"/>
    <w:rsid w:val="00E94A00"/>
    <w:rsid w:val="00EA0F3F"/>
    <w:rsid w:val="00EA24FC"/>
    <w:rsid w:val="00EA49C7"/>
    <w:rsid w:val="00EA7E1F"/>
    <w:rsid w:val="00EC173C"/>
    <w:rsid w:val="00EC2AA8"/>
    <w:rsid w:val="00ED15B4"/>
    <w:rsid w:val="00ED2BEA"/>
    <w:rsid w:val="00EF103F"/>
    <w:rsid w:val="00EF24BE"/>
    <w:rsid w:val="00EF381F"/>
    <w:rsid w:val="00F01A26"/>
    <w:rsid w:val="00F02EE2"/>
    <w:rsid w:val="00F04DBD"/>
    <w:rsid w:val="00F05EEC"/>
    <w:rsid w:val="00F13D6C"/>
    <w:rsid w:val="00F15B84"/>
    <w:rsid w:val="00F26F31"/>
    <w:rsid w:val="00F32D6C"/>
    <w:rsid w:val="00F43F19"/>
    <w:rsid w:val="00F46D38"/>
    <w:rsid w:val="00F503D5"/>
    <w:rsid w:val="00F53304"/>
    <w:rsid w:val="00F5390F"/>
    <w:rsid w:val="00F548AF"/>
    <w:rsid w:val="00F71341"/>
    <w:rsid w:val="00F7342D"/>
    <w:rsid w:val="00F84C7C"/>
    <w:rsid w:val="00F87482"/>
    <w:rsid w:val="00F920DA"/>
    <w:rsid w:val="00F97708"/>
    <w:rsid w:val="00FA3E5A"/>
    <w:rsid w:val="00FA665C"/>
    <w:rsid w:val="00FB109E"/>
    <w:rsid w:val="00FB2C2D"/>
    <w:rsid w:val="00FC639C"/>
    <w:rsid w:val="00FC6462"/>
    <w:rsid w:val="00FC64A4"/>
    <w:rsid w:val="00FD5140"/>
    <w:rsid w:val="00FE2FE2"/>
    <w:rsid w:val="00FE45EE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A8274A"/>
  <w15:docId w15:val="{AA357403-3E24-49A5-96C2-5B35ABE2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59E"/>
    <w:pPr>
      <w:spacing w:after="180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B5717B"/>
    <w:pPr>
      <w:keepNext/>
      <w:numPr>
        <w:numId w:val="4"/>
      </w:numPr>
      <w:spacing w:before="360" w:after="360"/>
      <w:jc w:val="left"/>
      <w:outlineLvl w:val="0"/>
    </w:pPr>
    <w:rPr>
      <w:rFonts w:cs="Arial"/>
      <w:b/>
      <w:bCs/>
      <w:kern w:val="32"/>
    </w:rPr>
  </w:style>
  <w:style w:type="paragraph" w:styleId="Heading2">
    <w:name w:val="heading 2"/>
    <w:basedOn w:val="Normal"/>
    <w:next w:val="Normal"/>
    <w:qFormat/>
    <w:rsid w:val="0009559E"/>
    <w:pPr>
      <w:keepNext/>
      <w:spacing w:before="240"/>
      <w:jc w:val="center"/>
      <w:outlineLvl w:val="1"/>
    </w:pPr>
    <w:rPr>
      <w:rFonts w:cs="Arial"/>
      <w:b/>
      <w:bCs/>
      <w:iCs/>
      <w:noProof/>
    </w:rPr>
  </w:style>
  <w:style w:type="paragraph" w:styleId="Heading3">
    <w:name w:val="heading 3"/>
    <w:basedOn w:val="Normal"/>
    <w:next w:val="Normal"/>
    <w:qFormat/>
    <w:rsid w:val="00467B8F"/>
    <w:pPr>
      <w:keepNext/>
      <w:spacing w:after="120"/>
      <w:jc w:val="center"/>
      <w:outlineLvl w:val="2"/>
    </w:pPr>
    <w:rPr>
      <w:rFonts w:cs="Arial"/>
      <w:b/>
      <w:bCs/>
      <w:i/>
      <w:noProof/>
    </w:rPr>
  </w:style>
  <w:style w:type="paragraph" w:styleId="Heading4">
    <w:name w:val="heading 4"/>
    <w:basedOn w:val="Normal"/>
    <w:next w:val="Normal"/>
    <w:qFormat/>
    <w:rsid w:val="0055067F"/>
    <w:pPr>
      <w:keepNext/>
      <w:numPr>
        <w:numId w:val="13"/>
      </w:numPr>
      <w:spacing w:before="240" w:after="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15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7152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37152A"/>
    <w:rPr>
      <w:sz w:val="16"/>
    </w:rPr>
  </w:style>
  <w:style w:type="paragraph" w:styleId="CommentText">
    <w:name w:val="annotation text"/>
    <w:basedOn w:val="Normal"/>
    <w:semiHidden/>
    <w:rsid w:val="0037152A"/>
    <w:rPr>
      <w:sz w:val="20"/>
    </w:rPr>
  </w:style>
  <w:style w:type="character" w:styleId="PageNumber">
    <w:name w:val="page number"/>
    <w:basedOn w:val="DefaultParagraphFont"/>
    <w:rsid w:val="0037152A"/>
  </w:style>
  <w:style w:type="paragraph" w:customStyle="1" w:styleId="Style1">
    <w:name w:val="Style1"/>
    <w:basedOn w:val="Normal"/>
    <w:next w:val="Heading4"/>
    <w:rsid w:val="0055067F"/>
  </w:style>
  <w:style w:type="paragraph" w:styleId="BalloonText">
    <w:name w:val="Balloon Text"/>
    <w:basedOn w:val="Normal"/>
    <w:semiHidden/>
    <w:rsid w:val="00686785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D1276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semiHidden/>
    <w:rsid w:val="00686785"/>
    <w:rPr>
      <w:b/>
      <w:bCs/>
    </w:rPr>
  </w:style>
  <w:style w:type="character" w:styleId="Hyperlink">
    <w:name w:val="Hyperlink"/>
    <w:basedOn w:val="DefaultParagraphFont"/>
    <w:rsid w:val="00D5395E"/>
    <w:rPr>
      <w:color w:val="0000FF"/>
      <w:u w:val="single"/>
    </w:rPr>
  </w:style>
  <w:style w:type="paragraph" w:customStyle="1" w:styleId="T-98-2">
    <w:name w:val="T-9/8-2"/>
    <w:rsid w:val="00CF0958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en-US" w:eastAsia="en-US"/>
    </w:rPr>
  </w:style>
  <w:style w:type="paragraph" w:styleId="NormalWeb">
    <w:name w:val="Normal (Web)"/>
    <w:basedOn w:val="Normal"/>
    <w:rsid w:val="00B47A8E"/>
    <w:pPr>
      <w:spacing w:before="100" w:beforeAutospacing="1" w:after="100" w:afterAutospacing="1"/>
      <w:jc w:val="left"/>
    </w:pPr>
    <w:rPr>
      <w:lang w:val="en-US"/>
    </w:rPr>
  </w:style>
  <w:style w:type="table" w:styleId="TableGrid">
    <w:name w:val="Table Grid"/>
    <w:basedOn w:val="TableNormal"/>
    <w:rsid w:val="00DB327D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AC4847"/>
    <w:rPr>
      <w:rFonts w:cs="Arial"/>
      <w:b/>
      <w:bCs/>
      <w:kern w:val="28"/>
      <w:sz w:val="28"/>
      <w:szCs w:val="32"/>
      <w:lang w:val="hr-HR" w:eastAsia="en-US"/>
    </w:rPr>
  </w:style>
  <w:style w:type="paragraph" w:styleId="ListParagraph">
    <w:name w:val="List Paragraph"/>
    <w:basedOn w:val="Normal"/>
    <w:uiPriority w:val="34"/>
    <w:qFormat/>
    <w:rsid w:val="00095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3F73B-0F6F-4AAA-9C6C-143197CF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Dokument DERK-a</vt:lpstr>
    </vt:vector>
  </TitlesOfParts>
  <Company>DERK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DERK-a</dc:title>
  <dc:creator>Nikola Dubajic</dc:creator>
  <cp:lastModifiedBy>User6398</cp:lastModifiedBy>
  <cp:revision>10</cp:revision>
  <cp:lastPrinted>2006-12-19T14:44:00Z</cp:lastPrinted>
  <dcterms:created xsi:type="dcterms:W3CDTF">2024-03-11T11:15:00Z</dcterms:created>
  <dcterms:modified xsi:type="dcterms:W3CDTF">2026-07-15T15:44:00Z</dcterms:modified>
</cp:coreProperties>
</file>